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kern w:val="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  <w:t>2023年眉山天府新区视高街道办事处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  <w:t>第四季度公开招聘编外人员报名登记表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421"/>
        <w:tblW w:w="112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9"/>
        <w:gridCol w:w="316"/>
        <w:gridCol w:w="333"/>
        <w:gridCol w:w="330"/>
        <w:gridCol w:w="181"/>
        <w:gridCol w:w="36"/>
        <w:gridCol w:w="115"/>
        <w:gridCol w:w="332"/>
        <w:gridCol w:w="334"/>
        <w:gridCol w:w="164"/>
        <w:gridCol w:w="170"/>
        <w:gridCol w:w="41"/>
        <w:gridCol w:w="48"/>
        <w:gridCol w:w="242"/>
        <w:gridCol w:w="336"/>
        <w:gridCol w:w="334"/>
        <w:gridCol w:w="9"/>
        <w:gridCol w:w="7"/>
        <w:gridCol w:w="202"/>
        <w:gridCol w:w="11"/>
        <w:gridCol w:w="120"/>
        <w:gridCol w:w="342"/>
        <w:gridCol w:w="333"/>
        <w:gridCol w:w="340"/>
        <w:gridCol w:w="36"/>
        <w:gridCol w:w="297"/>
        <w:gridCol w:w="284"/>
        <w:gridCol w:w="47"/>
        <w:gridCol w:w="334"/>
        <w:gridCol w:w="346"/>
        <w:gridCol w:w="938"/>
        <w:gridCol w:w="320"/>
        <w:gridCol w:w="152"/>
        <w:gridCol w:w="2"/>
        <w:gridCol w:w="913"/>
        <w:gridCol w:w="151"/>
        <w:gridCol w:w="1539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姓  名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性  别</w:t>
            </w:r>
          </w:p>
        </w:tc>
        <w:tc>
          <w:tcPr>
            <w:tcW w:w="1189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出生年月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宋体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照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民  族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身  高</w:t>
            </w:r>
          </w:p>
        </w:tc>
        <w:tc>
          <w:tcPr>
            <w:tcW w:w="1189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政治面貌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婚姻状况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最高学历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专  业</w:t>
            </w:r>
          </w:p>
        </w:tc>
        <w:tc>
          <w:tcPr>
            <w:tcW w:w="2360" w:type="dxa"/>
            <w:gridSpan w:val="1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毕业院校</w:t>
            </w:r>
          </w:p>
        </w:tc>
        <w:tc>
          <w:tcPr>
            <w:tcW w:w="247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手  机</w:t>
            </w:r>
          </w:p>
        </w:tc>
        <w:tc>
          <w:tcPr>
            <w:tcW w:w="2352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8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邮  箱</w:t>
            </w:r>
          </w:p>
        </w:tc>
        <w:tc>
          <w:tcPr>
            <w:tcW w:w="2490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261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身份证号</w:t>
            </w: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2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1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0D0D0D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D0D0D"/>
                <w:szCs w:val="24"/>
                <w:highlight w:val="none"/>
              </w:rPr>
              <w:t>居住地址</w:t>
            </w:r>
          </w:p>
        </w:tc>
        <w:tc>
          <w:tcPr>
            <w:tcW w:w="261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Times New Roman" w:hAnsi="Times New Roman" w:eastAsia="宋体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3347" w:type="dxa"/>
            <w:gridSpan w:val="1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</w:t>
            </w:r>
          </w:p>
        </w:tc>
        <w:tc>
          <w:tcPr>
            <w:tcW w:w="138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户籍所在地</w:t>
            </w:r>
          </w:p>
        </w:tc>
        <w:tc>
          <w:tcPr>
            <w:tcW w:w="5337" w:type="dxa"/>
            <w:gridSpan w:val="1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   （省）      （市）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2381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宋体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eastAsia="zh-CN"/>
              </w:rPr>
              <w:t>报考岗位</w:t>
            </w:r>
            <w:r>
              <w:rPr>
                <w:rFonts w:hint="eastAsia" w:cs="Times New Roman"/>
                <w:color w:val="auto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8853" w:type="dxa"/>
            <w:gridSpan w:val="3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家庭成员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姓   名</w:t>
            </w: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称谓</w:t>
            </w: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left="-107" w:leftChars="-51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工作单位</w:t>
            </w: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职务</w:t>
            </w: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right="-107" w:rightChars="-51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right="-107" w:rightChars="-51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技能特长及爱好</w:t>
            </w:r>
          </w:p>
        </w:tc>
        <w:tc>
          <w:tcPr>
            <w:tcW w:w="10049" w:type="dxa"/>
            <w:gridSpan w:val="3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215"/>
              </w:tabs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计算机水平：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外语：语种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级别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其它技能：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0049" w:type="dxa"/>
            <w:gridSpan w:val="3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个人爱好及特长：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9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87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起止日期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工作单位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职务/主要工作职责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离职原因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薪   酬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3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5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8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0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起止日期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学校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专业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所获学历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脱产/在职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6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48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9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起止时间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培训机构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培训内容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所获证书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脱产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/在职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时间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所获奖项</w:t>
            </w:r>
          </w:p>
        </w:tc>
        <w:tc>
          <w:tcPr>
            <w:tcW w:w="8875" w:type="dxa"/>
            <w:gridSpan w:val="3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394" w:hRule="atLeast"/>
        </w:trPr>
        <w:tc>
          <w:tcPr>
            <w:tcW w:w="11220" w:type="dxa"/>
            <w:gridSpan w:val="38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与报考岗位相关的工作经历及项目</w:t>
            </w:r>
            <w:r>
              <w:rPr>
                <w:highlight w:val="none"/>
              </w:rPr>
              <w:t>描述</w:t>
            </w:r>
            <w:r>
              <w:rPr>
                <w:rFonts w:hint="eastAsia"/>
                <w:highlight w:val="none"/>
                <w:lang w:eastAsia="zh-CN"/>
              </w:rPr>
              <w:t>（可另附证明材料）</w:t>
            </w:r>
            <w:r>
              <w:rPr>
                <w:rFonts w:hint="eastAsia"/>
                <w:highlight w:val="none"/>
              </w:rPr>
              <w:t>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  <w:rPr>
          <w:rFonts w:hint="default" w:eastAsiaTheme="minorEastAsia"/>
          <w:highlight w:val="none"/>
          <w:lang w:val="en-US" w:eastAsia="zh-CN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mNkOGRkMDlkZjRiZDlmNGM2MWM0ZTA2ZWU3YTUifQ=="/>
  </w:docVars>
  <w:rsids>
    <w:rsidRoot w:val="523807B4"/>
    <w:rsid w:val="06A453F4"/>
    <w:rsid w:val="523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2023-09-25T09:17:00Z</dcterms:created>
  <dc:creator>环天实业--陈弘辞</dc:creator>
  <cp:lastModifiedBy>环天实业--陈弘辞</cp:lastModifiedBy>
  <dcterms:modified xsi:type="dcterms:W3CDTF">2023-11-23T03:12:17Z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AF724B36190244B49455D91604023EFD_11</vt:lpwstr>
  </property>
</Properties>
</file>